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PHOENIX: A TALE OF REINVENTION AND REBIRTH(FRICTION)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...Ladies and gentlemen, with a standing ovation, let's welcome Mrs Adebayo Praise to the stage" MC Ray said.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(Excitement in the air) I stood up and walked up to the podium.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(Smiles) Good afternoon ladies and gentlemen, it's my pleasure to be here.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Without wasting much time, I would like to dive into my life story as a motion to the theme of today's conference. So do I have your attention? I asked.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Choruses of positive affirmation came from the audience.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Many years ago, I used to be a young vibrant girl with an infectious smile, brightening anywhere I found myself. As a young girl, life was an endless adventure, and I was eager to explore every corner of the world around me.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Hmmm! Along the way, Something tragic happened.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At the tender age of five, destiny had other paths for me. I got involved in a terrible accident that cost me my right leg. What a tragic incident that shattered my world, and left me confused and in pain.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 became dead to my old self as I wore the garment of isolation, bitterness, pains, and an unanswered question, WHY?. The sympathetic stares and murmuring whispers that followed me around made the world feel like a place I no longer belonged.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The incident almost cost me my life because I was just a dead girl growing up amidst the living. I didn't see any hope of greatness coming out of an amputee like me.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My parents hoped that things would change after much motivation. They pushed me and I got admitted to higher institutions but reverse was the case as it got worse.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One fateful day in my third year, I got hurt by a statement I heard from one of my coursemates. "You think that sadist amputee can come to the program, Are you joking?".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 got home and cried out my eyes asking God the same question, WHY?. The following day, I was determined to shock them; I made up my mind to attend the program.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The statement I heard the speaker saying while entering the hall was "THE DEED HAS BEEN DONE, WHAT NEXT?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 pondered on that statement for days and that was the turning point of my story.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 new dawn begins. I started taking steps toward reinventing myself and embracing life adventures with a renewed sense of love, knowing that I am the author of my destiny; exploring new hobbies, and that was how I discovered my writing and public speaking skills.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 no longer saw my lost leg as a hindrance but as a symbol of my resilience and ability to rise from the ashes like a phoenix.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My laughter returned, more radiant and meaningful than ever before. So today, the girl who had once lost herself in pain and isolation, emerged as a symbol of rebirth and reinvention, fulfilling her purpose, and happily married with kids.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This is my story of Phoenix: A tale of rebirth and reinvention. Thank you.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©AKANNI OLUWATOYIN ADURAGBEMI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 VOICE FOR CHANGE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#ChinazaWorital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#ThePhoenixWritingChallenge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#ChinazaFavoursWritingChallenge2023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+pAjOrXl9+d99KK8Psa2lpwlKw==">CgMxLjA4AHIhMWhLeGpLWEtuNGNpektILVVlSlBCQkxnY0Q3X1hhUGxP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