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Phoenix: A Tale of Reinvention and Rebirth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(Poetry)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break of a new life at dawn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Where his first death happened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He lived through death in life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Crashed worlds from the start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 crystal reflection of the world he resides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Giving flesh to the truths which were lies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There were powers exerting authority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Instructions he can't reject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Obedience has sabotaged his identity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 supposed virtue now brings punishment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There were instructions to blatantly disobey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He did not know which is good or bad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This soil sponsored his growth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Producing fruits that are sour at birth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First sex in junior school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Pornography at night fall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Sensuality on the rise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 seasoned representation of decadence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Death by the nutrients of this soil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Defiant and disobedient at best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To instructions that'll bring reform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He can’t forsake his heart desires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Beauty, Glamour, Power, Fame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All he ever craves and pride in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Couldn't see what beauty life truly has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For a change, he begins a journey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New things to see, New words to hear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Bigger than the constraints of his environment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If there is something more unique and different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He lacked faith and awareness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Initiated from birth, to this reality alone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As it exist in his environment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For years he stayed away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If a new truth there is for him to see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Or maybe the real truth, to debunk the lies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He was nothing but a display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 programme playing out as configured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To be something more he craves to a fail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Everytime he tries, he become more of what he already is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 new interaction he began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New places to go, New friends to see,New activities to take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Subtle changes began a place to take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New knowledge finding expressions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Like a potter creating a masterpiece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 sponge by the side, to wash off the grimes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 fettling knife was held, to cut off excesses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 needle was not absent, to make out for detail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 destruction of the old to form a new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An unlearning of the past, relearning to know the truth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Books and books were opened, new reality revealed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Transformations through knowledge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Ignited passion within, a desire he didn’t know was there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 purpose to fulfill, Ordained from the beginning of time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Through a search for meaning and truth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The dejected, defeated, shattered and battered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Now leads a life fulfilling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Death turned to life, life once rapped in death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From that place he bargained a separation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A detachment from knowledge that isn’t so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The biggest embargo to the progress of man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This newness still speaks of old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A choice he now has to make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Seeking the words that molds to greatness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Or to lock on to the past, lost and futile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From this same old and deformed dream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A new hope resurrected to life by the interaction with truth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This failure turned a success, And he chose never to go back there again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i w:val="1"/>
        </w:rPr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i w:val="1"/>
          <w:rtl w:val="0"/>
        </w:rPr>
        <w:t xml:space="preserve">Omotayo Emmanuel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xSoPz+HwVtjEAY0hjB6q28jKBQ==">CgMxLjA4AHIhMVItMlE0MjlfMzEtTk5PeENmVnR3em9Ua2haZ3pCYk8w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