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a far land in West Africa, there lived a  young lady named Favour. She had always felt trapped in her unfulfilling life, longing for something more. She dreamed of adventure, of travelling the world and experiencing all the wonders it had to offer. But she had a limited life crammed with countless duties and errands.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One day, as she was wandering through the forest, she stumbled upon a magnificent bird with feathers the colour of fire and eyes that shone like stars. It was the Phoenix, a mythical creature she had only read about in tales.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Phoenix spoke to Favour, telling her that he had come to offer her the chance for reinvention and rebirth. He explained that he could help her shed her old life and start a new one, but only if she was brave enough to embrace change. Favour was hesitant at first, but she could feel the pull of the Phoenix's magic, and she longed for something more in her life. She accepted the Phoenix's offer.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Phoenix took favour into the forest, where he set up a nest made of twigs. He told Favour to lie down and close her eyes in the nest. And Favour did as he had instructed; in a little while, she felt a warmth spread over her and then a sudden burst of heat as the Phoenix set the nest on fire. Favour was terrified, but she trusted the Phoenix and tried to stay calm.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Favour had a peculiar sensation as the flames consumed her as if her old self was burning away. She felt a sense of happiness and hope as she considered everything she wished to change about herself and her life. When the fire finally died, Favour emerged, a new and transformed person. She felt lighter and more alive than ever before.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Even though the Phoenix had gone, Favour was certain he had bestowed upon her a gift that would endure forever. She looked around her and saw the world in a new light, full of possibilities and potential. She knew that she had been given a second chance at life, and she was determined to make the most of it.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From that day on, Favour lived a new life filled with adventure, love, and purpose. She started meeting new people and pursued her passions. She learned new skills and took on new challenges, never forgetting the gift the Phoenix had given her.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Whenever she faced a challenge, Favour remembered the Phoenix's gift and drew strength from it. She knew that she had been given a second chance at life, and she was determined to make the most of it. She embraced change and reinvention, always looking for new ways to grow and improve.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