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THEME: THE PHOENIX. </w:t>
      </w:r>
    </w:p>
    <w:p w:rsidR="00000000" w:rsidDel="00000000" w:rsidP="00000000" w:rsidRDefault="00000000" w:rsidRPr="00000000" w14:paraId="00000002">
      <w:pPr>
        <w:rPr/>
      </w:pPr>
      <w:r w:rsidDel="00000000" w:rsidR="00000000" w:rsidRPr="00000000">
        <w:rPr>
          <w:rtl w:val="0"/>
        </w:rPr>
        <w:t xml:space="preserve">TOPIC: A TALE OF REINVENTION AND REBIRTH (FICTION).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world shattered my dreams of a blissful wedded life. Wedding invitations triggered visions of worst-case scenarios. True happiness in marriage seemed unattainable to me.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My upbringing was far from ordinary, devoid of a carefree childhood and the love of a father. Growing up was torment, forged by my mother's tragic fate in an abusive marriage.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Daughters should hold a special place in a father's heart, but my sisters and I never experienced that love. Our father's disdain spoke volumes. My mother's life was taken by his relentless abuse.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One fateful Monday, our father stormed in, with anger boiling over. He unleashed a torrent of insults on us, driving my mother to know the reason for his early morning rage. But, instead of the usual verbal assault he resorted to violence, and all we could do was cry. The room fell eerily silent, deafening her pleas for mercy.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time, he didn't leave, as he usually did. Fearfully, we entered the room to witness the horror. Our mother lay lifeless, blood pooling, while our father futilely tried to revive her. He claimed her life after years of torment.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Neighbors arrived, deceived by his silver tongue. They concluded her death was an accident, blind to the evidence. Anger surged as I gazed at my mother's lifeless form.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Afterward, our father made life a living nightmare. His drunken rages and physical abuse shattered our dreams and forced us to abandon education. At 10, I watched him indulge in vices, neglecting us. He subjected us to unspeakable cruelty. It took years to break free.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Scars led us down a harrowing path. We turned to prostitution, my oldest sister, burdened by her pain, had chosen to end her life. She warned me against following her footsteps and yearned to turn back time, but it was too late for her. fearing our tragic fate as misery loomed, haunted by my sister's tragic ending.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Depression engulfed me, isolating me from the world. Narcotics became solace as shame consumed 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One day, my sister's persistent concern broke my prison. She vowed to stop prostitution if I seek the help we needed. Overwhelmed by her words, tears streamed down my face, releasing pent-up emotions, as I chose change.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Therapy became a refuge, unearthing 27 years of trauma. The journey was difficult but worthwhile.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 was reborn, shedding the shackles of my past and embracing love and compassion. I began to see the beauty of marriage, free from the scars of a failed union. My mindset was reinvented, and a new life was given.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Like the mythical bird—Phoenix— rising from ashes, we can rise from any abyss we find ourselves in. By overcoming setbacks, traumas, and addiction, we surpass our limitations and embrace change.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 reclaimed my courage by telling my story, I forgave myself and those who hurt me. Each telling brought healing.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Now, I have discovered inner peace, and I wholeheartedly believe that you can too.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Godswill Joyce.</w:t>
      </w:r>
    </w:p>
    <w:p w:rsidR="00000000" w:rsidDel="00000000" w:rsidP="00000000" w:rsidRDefault="00000000" w:rsidRPr="00000000" w14:paraId="00000023">
      <w:pPr>
        <w:rPr/>
      </w:pPr>
      <w:r w:rsidDel="00000000" w:rsidR="00000000" w:rsidRPr="00000000">
        <w:rPr>
          <w:rtl w:val="0"/>
        </w:rPr>
        <w:t xml:space="preserve"> #ChinazaWorital #ThePhoenixWritingChallenge #ChinazaFavoursWritingChallenge2023</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